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0FC2" w14:textId="785CBF1B" w:rsidR="006D7832" w:rsidRDefault="005E1EF7" w:rsidP="00F03FFA">
      <w:pPr>
        <w:spacing w:after="0" w:line="240" w:lineRule="auto"/>
        <w:jc w:val="both"/>
        <w:rPr>
          <w:rFonts w:ascii="Times New Roman" w:hAnsi="Times New Roman" w:cs="Times New Roman"/>
          <w:b/>
          <w:bCs/>
          <w:color w:val="000000"/>
          <w:sz w:val="32"/>
          <w:szCs w:val="32"/>
        </w:rPr>
      </w:pPr>
      <w:r w:rsidRPr="005E1EF7">
        <w:rPr>
          <w:rFonts w:ascii="Times New Roman" w:hAnsi="Times New Roman" w:cs="Times New Roman"/>
          <w:b/>
          <w:bCs/>
          <w:sz w:val="32"/>
          <w:szCs w:val="32"/>
        </w:rPr>
        <w:t>Betoninių baseinėlių Nr.</w:t>
      </w:r>
      <w:r w:rsidR="00B577CE">
        <w:rPr>
          <w:rFonts w:ascii="Times New Roman" w:hAnsi="Times New Roman" w:cs="Times New Roman"/>
          <w:b/>
          <w:bCs/>
          <w:sz w:val="32"/>
          <w:szCs w:val="32"/>
        </w:rPr>
        <w:t xml:space="preserve"> </w:t>
      </w:r>
      <w:r w:rsidRPr="005E1EF7">
        <w:rPr>
          <w:rFonts w:ascii="Times New Roman" w:hAnsi="Times New Roman" w:cs="Times New Roman"/>
          <w:b/>
          <w:bCs/>
          <w:sz w:val="32"/>
          <w:szCs w:val="32"/>
        </w:rPr>
        <w:t xml:space="preserve">1, 2, 3, 4 rekonstrukcija </w:t>
      </w:r>
      <w:r w:rsidRPr="005E1EF7">
        <w:rPr>
          <w:rFonts w:ascii="Times New Roman" w:hAnsi="Times New Roman" w:cs="Times New Roman"/>
          <w:b/>
          <w:bCs/>
          <w:color w:val="000000"/>
          <w:sz w:val="32"/>
          <w:szCs w:val="32"/>
        </w:rPr>
        <w:t>Rytų regiono žuvivaisos skyriuje, siekiant išsaugoti ir praturtinti vandenų biologinę įvairovę</w:t>
      </w:r>
    </w:p>
    <w:p w14:paraId="7B98FE0E" w14:textId="60331238" w:rsidR="005E1EF7" w:rsidRDefault="0059666B" w:rsidP="005E1EF7">
      <w:pPr>
        <w:jc w:val="both"/>
        <w:rPr>
          <w:rFonts w:ascii="Times New Roman" w:hAnsi="Times New Roman" w:cs="Times New Roman"/>
          <w:b/>
          <w:bCs/>
          <w:color w:val="000000"/>
          <w:sz w:val="32"/>
          <w:szCs w:val="32"/>
        </w:rPr>
      </w:pPr>
      <w:r>
        <w:rPr>
          <w:noProof/>
        </w:rPr>
        <w:drawing>
          <wp:inline distT="0" distB="0" distL="0" distR="0" wp14:anchorId="224EDAFE" wp14:editId="46340449">
            <wp:extent cx="3078480" cy="717396"/>
            <wp:effectExtent l="0" t="0" r="0" b="6985"/>
            <wp:docPr id="1941912175" name="Paveikslėlis 1941912175"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282" name="Paveikslėlis 1" descr="Paveikslėlis, kuriame yra tekstas, Šriftas, ekrano kopija, Elektrinė mėlyna spalva&#10;&#10;Automatiškai sugeneruotas aprašymas"/>
                    <pic:cNvPicPr/>
                  </pic:nvPicPr>
                  <pic:blipFill>
                    <a:blip r:embed="rId5"/>
                    <a:stretch>
                      <a:fillRect/>
                    </a:stretch>
                  </pic:blipFill>
                  <pic:spPr>
                    <a:xfrm>
                      <a:off x="0" y="0"/>
                      <a:ext cx="3117028" cy="726379"/>
                    </a:xfrm>
                    <a:prstGeom prst="rect">
                      <a:avLst/>
                    </a:prstGeom>
                  </pic:spPr>
                </pic:pic>
              </a:graphicData>
            </a:graphic>
          </wp:inline>
        </w:drawing>
      </w:r>
    </w:p>
    <w:p w14:paraId="3ED59924" w14:textId="637C8BA4" w:rsidR="005E1EF7" w:rsidRPr="00A27558" w:rsidRDefault="005E1EF7" w:rsidP="005E1EF7">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lt-LT"/>
          <w14:ligatures w14:val="none"/>
        </w:rPr>
      </w:pPr>
      <w:r w:rsidRPr="00A27558">
        <w:rPr>
          <w:rFonts w:ascii="Times New Roman" w:hAnsi="Times New Roman" w:cs="Times New Roman"/>
          <w:b/>
          <w:bCs/>
          <w:color w:val="000000"/>
          <w:sz w:val="24"/>
          <w:szCs w:val="24"/>
        </w:rPr>
        <w:t xml:space="preserve">Projektą </w:t>
      </w:r>
      <w:r w:rsidRPr="00B577CE">
        <w:rPr>
          <w:rFonts w:ascii="Times New Roman" w:hAnsi="Times New Roman" w:cs="Times New Roman"/>
          <w:b/>
          <w:bCs/>
          <w:sz w:val="24"/>
          <w:szCs w:val="24"/>
        </w:rPr>
        <w:t>„Betoninių baseinėlių Nr.</w:t>
      </w:r>
      <w:r w:rsidR="00B577CE" w:rsidRPr="00B577CE">
        <w:rPr>
          <w:rFonts w:ascii="Times New Roman" w:hAnsi="Times New Roman" w:cs="Times New Roman"/>
          <w:b/>
          <w:bCs/>
          <w:sz w:val="24"/>
          <w:szCs w:val="24"/>
        </w:rPr>
        <w:t xml:space="preserve"> </w:t>
      </w:r>
      <w:r w:rsidRPr="00B577CE">
        <w:rPr>
          <w:rFonts w:ascii="Times New Roman" w:hAnsi="Times New Roman" w:cs="Times New Roman"/>
          <w:b/>
          <w:bCs/>
          <w:sz w:val="24"/>
          <w:szCs w:val="24"/>
        </w:rPr>
        <w:t xml:space="preserve">1, 2, 3, 4 rekonstrukcija </w:t>
      </w:r>
      <w:r w:rsidRPr="00B577CE">
        <w:rPr>
          <w:rFonts w:ascii="Times New Roman" w:hAnsi="Times New Roman" w:cs="Times New Roman"/>
          <w:b/>
          <w:bCs/>
          <w:color w:val="000000"/>
          <w:sz w:val="24"/>
          <w:szCs w:val="24"/>
        </w:rPr>
        <w:t>Rytų regiono žuvivaisos skyriuje, siekiant išsaugoti ir praturtinti vandenų biologinę įvairovę“</w:t>
      </w:r>
      <w:r w:rsidR="00B577CE">
        <w:rPr>
          <w:rFonts w:ascii="Times New Roman" w:hAnsi="Times New Roman" w:cs="Times New Roman"/>
          <w:color w:val="000000"/>
          <w:sz w:val="24"/>
          <w:szCs w:val="24"/>
        </w:rPr>
        <w:t xml:space="preserve"> </w:t>
      </w:r>
      <w:r w:rsidR="00B577CE" w:rsidRPr="00B577CE">
        <w:rPr>
          <w:rFonts w:ascii="Times New Roman" w:hAnsi="Times New Roman" w:cs="Times New Roman"/>
          <w:b/>
          <w:bCs/>
          <w:color w:val="000000"/>
          <w:sz w:val="24"/>
          <w:szCs w:val="24"/>
        </w:rPr>
        <w:t>Nr. 40PA-KV-23-2-02317-PR001</w:t>
      </w:r>
      <w:r w:rsidRPr="00A27558">
        <w:rPr>
          <w:rFonts w:ascii="Times New Roman" w:hAnsi="Times New Roman" w:cs="Times New Roman"/>
          <w:color w:val="000000"/>
          <w:sz w:val="24"/>
          <w:szCs w:val="24"/>
        </w:rPr>
        <w:t xml:space="preserve"> </w:t>
      </w:r>
      <w:r w:rsidRPr="00A27558">
        <w:rPr>
          <w:rFonts w:ascii="Times New Roman" w:eastAsia="Times New Roman" w:hAnsi="Times New Roman" w:cs="Times New Roman"/>
          <w:color w:val="212529"/>
          <w:kern w:val="0"/>
          <w:sz w:val="24"/>
          <w:szCs w:val="24"/>
          <w:lang w:eastAsia="lt-LT"/>
          <w14:ligatures w14:val="none"/>
        </w:rPr>
        <w:t xml:space="preserve">(toliau – Projektas) įgyvendina Žuvininkystės tarnyba prie Lietuvos Respublikos žemės ūkio ministerijos (toliau – Žuvininkystės tarnyba). </w:t>
      </w:r>
      <w:r w:rsidRPr="00B577CE">
        <w:rPr>
          <w:rFonts w:ascii="Times New Roman" w:eastAsia="Times New Roman" w:hAnsi="Times New Roman" w:cs="Times New Roman"/>
          <w:color w:val="212529"/>
          <w:kern w:val="0"/>
          <w:sz w:val="24"/>
          <w:szCs w:val="24"/>
          <w:lang w:eastAsia="lt-LT"/>
          <w14:ligatures w14:val="none"/>
        </w:rPr>
        <w:t>Projektas parengtas pagal Lietuvos žuvininkystės sektoriaus 2014–2020 metų veiksmų programos pirmojo sąjungos prioriteto „Ekologiškai tausios, efektyvaus išteklių naudojimo, inovacinės, konkurencingos ir žiniomis grindžiamos žvejybos skatinimas“ priemonės „Jūrų biologinės įvairovės išsaugojimas ir atkūrimas. Pastangos pagerinti valdymą ar apsaugą, ar saugą, stacionarių arba kilnojamųjų įrenginių statymas, įrengimas ar modernizavimas</w:t>
      </w:r>
      <w:r w:rsidR="00B577CE" w:rsidRPr="00B577CE">
        <w:rPr>
          <w:rFonts w:ascii="Times New Roman" w:eastAsia="Times New Roman" w:hAnsi="Times New Roman" w:cs="Times New Roman"/>
          <w:color w:val="212529"/>
          <w:kern w:val="0"/>
          <w:sz w:val="24"/>
          <w:szCs w:val="24"/>
          <w:lang w:eastAsia="lt-LT"/>
          <w14:ligatures w14:val="none"/>
        </w:rPr>
        <w:t>, su „NATURA 2000“ teritorijomis ir specialiomis saugomomis teritorijomis susijusių apsaugos</w:t>
      </w:r>
      <w:r w:rsidR="00B577CE">
        <w:rPr>
          <w:rFonts w:ascii="Times New Roman" w:eastAsia="Times New Roman" w:hAnsi="Times New Roman" w:cs="Times New Roman"/>
          <w:color w:val="212529"/>
          <w:kern w:val="0"/>
          <w:sz w:val="24"/>
          <w:szCs w:val="24"/>
          <w:lang w:eastAsia="lt-LT"/>
          <w14:ligatures w14:val="none"/>
        </w:rPr>
        <w:t xml:space="preserve"> ir valdymo planų rengimas, saugomų jūrų teritorijų, įskaitant „NATURA 2000“ teritorijas, valdymas, atkūrimas ir stebėjimas, su aplinka susijęs informuotumas, dalyvavimas kituose veiksmuose, kuriais siekiama prižiūrėti ir praturtinti biologinę įvairovę ir ekosistemų funkcijas“ veiklos srit</w:t>
      </w:r>
      <w:r w:rsidR="00350EA1">
        <w:rPr>
          <w:rFonts w:ascii="Times New Roman" w:eastAsia="Times New Roman" w:hAnsi="Times New Roman" w:cs="Times New Roman"/>
          <w:color w:val="212529"/>
          <w:kern w:val="0"/>
          <w:sz w:val="24"/>
          <w:szCs w:val="24"/>
          <w:lang w:eastAsia="lt-LT"/>
          <w14:ligatures w14:val="none"/>
        </w:rPr>
        <w:t>į</w:t>
      </w:r>
      <w:r w:rsidR="00B577CE">
        <w:rPr>
          <w:rFonts w:ascii="Times New Roman" w:eastAsia="Times New Roman" w:hAnsi="Times New Roman" w:cs="Times New Roman"/>
          <w:color w:val="212529"/>
          <w:kern w:val="0"/>
          <w:sz w:val="24"/>
          <w:szCs w:val="24"/>
          <w:lang w:eastAsia="lt-LT"/>
          <w14:ligatures w14:val="none"/>
        </w:rPr>
        <w:t xml:space="preserve"> „Veiksmai, kuriais siekiama valdyti, išsaugoti ar praturtinti vandenų biologinę įvairovę“.</w:t>
      </w:r>
    </w:p>
    <w:p w14:paraId="2F879944" w14:textId="4CEC82BD" w:rsidR="005E1EF7" w:rsidRPr="00A27558" w:rsidRDefault="00A27558" w:rsidP="00A27558">
      <w:pPr>
        <w:spacing w:line="276" w:lineRule="auto"/>
        <w:jc w:val="both"/>
        <w:rPr>
          <w:rFonts w:ascii="Times New Roman" w:hAnsi="Times New Roman" w:cs="Times New Roman"/>
          <w:sz w:val="24"/>
          <w:szCs w:val="24"/>
        </w:rPr>
      </w:pPr>
      <w:r w:rsidRPr="00A27558">
        <w:rPr>
          <w:rFonts w:ascii="Times New Roman" w:hAnsi="Times New Roman" w:cs="Times New Roman"/>
          <w:b/>
          <w:bCs/>
          <w:sz w:val="24"/>
          <w:szCs w:val="24"/>
        </w:rPr>
        <w:t>Projekto vieta</w:t>
      </w:r>
      <w:r w:rsidRPr="00A27558">
        <w:rPr>
          <w:rFonts w:ascii="Times New Roman" w:hAnsi="Times New Roman" w:cs="Times New Roman"/>
          <w:sz w:val="24"/>
          <w:szCs w:val="24"/>
        </w:rPr>
        <w:t xml:space="preserve"> – </w:t>
      </w:r>
      <w:r w:rsidR="005E1EF7" w:rsidRPr="00A27558">
        <w:rPr>
          <w:rFonts w:ascii="Times New Roman" w:hAnsi="Times New Roman" w:cs="Times New Roman"/>
          <w:sz w:val="24"/>
          <w:szCs w:val="24"/>
        </w:rPr>
        <w:t>Žuvininkystės tarnybos prie Lietuvos Respublikos žemės ūkio ministerijos Žuvivaisos departamento Rytų regiono žuvivaisos skyrius</w:t>
      </w:r>
      <w:r w:rsidRPr="00A27558">
        <w:rPr>
          <w:rFonts w:ascii="Times New Roman" w:hAnsi="Times New Roman" w:cs="Times New Roman"/>
          <w:sz w:val="24"/>
          <w:szCs w:val="24"/>
        </w:rPr>
        <w:t xml:space="preserve"> (</w:t>
      </w:r>
      <w:r w:rsidR="005E1EF7" w:rsidRPr="00A27558">
        <w:rPr>
          <w:rFonts w:ascii="Times New Roman" w:hAnsi="Times New Roman" w:cs="Times New Roman"/>
          <w:sz w:val="24"/>
          <w:szCs w:val="24"/>
        </w:rPr>
        <w:t>Vinkšnų g. 6, Vilnius</w:t>
      </w:r>
      <w:r w:rsidRPr="00A27558">
        <w:rPr>
          <w:rFonts w:ascii="Times New Roman" w:hAnsi="Times New Roman" w:cs="Times New Roman"/>
          <w:sz w:val="24"/>
          <w:szCs w:val="24"/>
        </w:rPr>
        <w:t>)</w:t>
      </w:r>
    </w:p>
    <w:p w14:paraId="2005F78D" w14:textId="5DD609D8" w:rsidR="005E1EF7" w:rsidRDefault="005E1EF7" w:rsidP="005E1EF7">
      <w:pPr>
        <w:jc w:val="both"/>
        <w:rPr>
          <w:rFonts w:ascii="Times New Roman" w:hAnsi="Times New Roman" w:cs="Times New Roman"/>
          <w:color w:val="000000"/>
          <w:sz w:val="24"/>
          <w:szCs w:val="24"/>
        </w:rPr>
      </w:pPr>
      <w:r w:rsidRPr="00A27558">
        <w:rPr>
          <w:rFonts w:ascii="Times New Roman" w:hAnsi="Times New Roman" w:cs="Times New Roman"/>
          <w:b/>
          <w:bCs/>
          <w:color w:val="000000"/>
          <w:sz w:val="24"/>
          <w:szCs w:val="24"/>
        </w:rPr>
        <w:t xml:space="preserve">Pagrindinis projekto tikslas – </w:t>
      </w:r>
      <w:r w:rsidRPr="00A27558">
        <w:rPr>
          <w:rFonts w:ascii="Times New Roman" w:hAnsi="Times New Roman" w:cs="Times New Roman"/>
          <w:color w:val="000000"/>
          <w:sz w:val="24"/>
          <w:szCs w:val="24"/>
        </w:rPr>
        <w:t>prisidėti prie biologinės vandenų įvairovės išsaugojimo ir gausinimo, sukuriant tinkamas sąlygas reofilinių (šaltavandenių) žuvų rūšims paauginti bei motininėms bandoms formuoti, rekonstravus 4 vnt. betoninių tvenkinių</w:t>
      </w:r>
      <w:r w:rsidR="00A27558">
        <w:rPr>
          <w:rFonts w:ascii="Times New Roman" w:hAnsi="Times New Roman" w:cs="Times New Roman"/>
          <w:color w:val="000000"/>
          <w:sz w:val="24"/>
          <w:szCs w:val="24"/>
        </w:rPr>
        <w:t xml:space="preserve">. </w:t>
      </w:r>
    </w:p>
    <w:p w14:paraId="1C4E286F" w14:textId="25EAC735" w:rsidR="00A27558" w:rsidRDefault="002A3B0A" w:rsidP="005E1EF7">
      <w:pPr>
        <w:jc w:val="both"/>
        <w:rPr>
          <w:rFonts w:ascii="Times New Roman" w:hAnsi="Times New Roman" w:cs="Times New Roman"/>
          <w:color w:val="000000"/>
          <w:sz w:val="24"/>
          <w:szCs w:val="24"/>
        </w:rPr>
      </w:pPr>
      <w:r>
        <w:rPr>
          <w:rFonts w:ascii="Times New Roman" w:hAnsi="Times New Roman" w:cs="Times New Roman"/>
          <w:color w:val="000000"/>
          <w:sz w:val="24"/>
          <w:szCs w:val="24"/>
        </w:rPr>
        <w:t>Projekto sutartis su Nacionaline mokėjimo agentūra prie žemės ūkio ministerijos pasirašyta 2023 m. rugpjūčio 24 d.</w:t>
      </w:r>
    </w:p>
    <w:p w14:paraId="1598C4AA" w14:textId="31D07FFE" w:rsidR="00A27558" w:rsidRDefault="00A27558" w:rsidP="0097721E">
      <w:pPr>
        <w:spacing w:after="0"/>
        <w:jc w:val="both"/>
        <w:rPr>
          <w:rFonts w:ascii="Times New Roman" w:hAnsi="Times New Roman" w:cs="Times New Roman"/>
          <w:color w:val="000000"/>
          <w:sz w:val="24"/>
          <w:szCs w:val="24"/>
        </w:rPr>
      </w:pPr>
      <w:r w:rsidRPr="00A27558">
        <w:rPr>
          <w:rFonts w:ascii="Times New Roman" w:hAnsi="Times New Roman" w:cs="Times New Roman"/>
          <w:color w:val="000000"/>
          <w:sz w:val="24"/>
          <w:szCs w:val="24"/>
        </w:rPr>
        <w:t>Projektas bus baigtas įgyvendinti 2024 m. sausio 31 d.</w:t>
      </w:r>
    </w:p>
    <w:p w14:paraId="4B0FC95E" w14:textId="77777777" w:rsidR="00A27558" w:rsidRPr="00E95FB1" w:rsidRDefault="00A27558" w:rsidP="0097721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E95FB1">
        <w:rPr>
          <w:rFonts w:ascii="Times New Roman" w:eastAsia="Times New Roman" w:hAnsi="Times New Roman" w:cs="Times New Roman"/>
          <w:color w:val="212529"/>
          <w:kern w:val="0"/>
          <w:sz w:val="24"/>
          <w:szCs w:val="24"/>
          <w:lang w:eastAsia="lt-LT"/>
          <w14:ligatures w14:val="none"/>
        </w:rPr>
        <w:t>Projektas bus viešinamas visą jo įgyvendinimo laikotarpį.</w:t>
      </w:r>
    </w:p>
    <w:p w14:paraId="57837A8B" w14:textId="4F78F92B" w:rsidR="00A27558" w:rsidRPr="00A27558" w:rsidRDefault="00A27558" w:rsidP="0097721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Projekto vertė – 2</w:t>
      </w:r>
      <w:r w:rsidR="002A3B0A">
        <w:rPr>
          <w:rFonts w:ascii="Times New Roman" w:hAnsi="Times New Roman" w:cs="Times New Roman"/>
          <w:color w:val="000000"/>
          <w:sz w:val="24"/>
          <w:szCs w:val="24"/>
        </w:rPr>
        <w:t> 463 965,00</w:t>
      </w:r>
      <w:r>
        <w:rPr>
          <w:rFonts w:ascii="Times New Roman" w:hAnsi="Times New Roman" w:cs="Times New Roman"/>
          <w:color w:val="000000"/>
          <w:sz w:val="24"/>
          <w:szCs w:val="24"/>
        </w:rPr>
        <w:t xml:space="preserve"> Eur.</w:t>
      </w:r>
    </w:p>
    <w:p w14:paraId="2247255D" w14:textId="77777777" w:rsidR="005E1EF7" w:rsidRDefault="005E1EF7" w:rsidP="005E1EF7">
      <w:pPr>
        <w:jc w:val="both"/>
        <w:rPr>
          <w:rFonts w:ascii="Times New Roman" w:hAnsi="Times New Roman" w:cs="Times New Roman"/>
          <w:b/>
          <w:bCs/>
          <w:sz w:val="24"/>
          <w:szCs w:val="24"/>
        </w:rPr>
      </w:pPr>
    </w:p>
    <w:p w14:paraId="4627E9DF" w14:textId="77777777" w:rsidR="00B577CE" w:rsidRDefault="00B577CE" w:rsidP="005E1EF7">
      <w:pPr>
        <w:jc w:val="both"/>
        <w:rPr>
          <w:rFonts w:ascii="Times New Roman" w:hAnsi="Times New Roman" w:cs="Times New Roman"/>
          <w:b/>
          <w:bCs/>
          <w:sz w:val="24"/>
          <w:szCs w:val="24"/>
        </w:rPr>
      </w:pPr>
    </w:p>
    <w:p w14:paraId="3A8397FC" w14:textId="77777777" w:rsidR="00B577CE" w:rsidRDefault="00B577CE" w:rsidP="005E1EF7">
      <w:pPr>
        <w:jc w:val="both"/>
        <w:rPr>
          <w:rFonts w:ascii="Times New Roman" w:hAnsi="Times New Roman" w:cs="Times New Roman"/>
          <w:b/>
          <w:bCs/>
          <w:sz w:val="24"/>
          <w:szCs w:val="24"/>
        </w:rPr>
      </w:pPr>
    </w:p>
    <w:p w14:paraId="3CE78A2F" w14:textId="77777777" w:rsidR="00B577CE" w:rsidRDefault="00B577CE" w:rsidP="005E1EF7">
      <w:pPr>
        <w:jc w:val="both"/>
        <w:rPr>
          <w:rFonts w:ascii="Times New Roman" w:hAnsi="Times New Roman" w:cs="Times New Roman"/>
          <w:b/>
          <w:bCs/>
          <w:sz w:val="24"/>
          <w:szCs w:val="24"/>
        </w:rPr>
      </w:pPr>
    </w:p>
    <w:p w14:paraId="1FD4DAD3" w14:textId="77777777" w:rsidR="00B577CE" w:rsidRDefault="00B577CE" w:rsidP="005E1EF7">
      <w:pPr>
        <w:jc w:val="both"/>
        <w:rPr>
          <w:rFonts w:ascii="Times New Roman" w:hAnsi="Times New Roman" w:cs="Times New Roman"/>
          <w:b/>
          <w:bCs/>
          <w:sz w:val="24"/>
          <w:szCs w:val="24"/>
        </w:rPr>
      </w:pPr>
    </w:p>
    <w:p w14:paraId="5C342070" w14:textId="77777777" w:rsidR="00B577CE" w:rsidRDefault="00B577CE" w:rsidP="005E1EF7">
      <w:pPr>
        <w:jc w:val="both"/>
        <w:rPr>
          <w:rFonts w:ascii="Times New Roman" w:hAnsi="Times New Roman" w:cs="Times New Roman"/>
          <w:b/>
          <w:bCs/>
          <w:sz w:val="24"/>
          <w:szCs w:val="24"/>
        </w:rPr>
      </w:pPr>
    </w:p>
    <w:p w14:paraId="1C2D5ED4" w14:textId="77777777" w:rsidR="00B577CE" w:rsidRDefault="00B577CE" w:rsidP="005E1EF7">
      <w:pPr>
        <w:jc w:val="both"/>
        <w:rPr>
          <w:rFonts w:ascii="Times New Roman" w:hAnsi="Times New Roman" w:cs="Times New Roman"/>
          <w:b/>
          <w:bCs/>
          <w:sz w:val="24"/>
          <w:szCs w:val="24"/>
        </w:rPr>
      </w:pPr>
    </w:p>
    <w:p w14:paraId="569D1C9B" w14:textId="77777777" w:rsidR="00B577CE" w:rsidRDefault="00B577CE" w:rsidP="005E1EF7">
      <w:pPr>
        <w:jc w:val="both"/>
        <w:rPr>
          <w:rFonts w:ascii="Times New Roman" w:hAnsi="Times New Roman" w:cs="Times New Roman"/>
          <w:b/>
          <w:bCs/>
          <w:sz w:val="24"/>
          <w:szCs w:val="24"/>
        </w:rPr>
      </w:pPr>
    </w:p>
    <w:sectPr w:rsidR="00B577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64C37"/>
    <w:multiLevelType w:val="hybridMultilevel"/>
    <w:tmpl w:val="E48A238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574833A3"/>
    <w:multiLevelType w:val="multilevel"/>
    <w:tmpl w:val="4D7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51B54"/>
    <w:multiLevelType w:val="multilevel"/>
    <w:tmpl w:val="15D8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277045">
    <w:abstractNumId w:val="2"/>
  </w:num>
  <w:num w:numId="2" w16cid:durableId="126819257">
    <w:abstractNumId w:val="1"/>
  </w:num>
  <w:num w:numId="3" w16cid:durableId="119094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FF"/>
    <w:rsid w:val="000C07A4"/>
    <w:rsid w:val="00101531"/>
    <w:rsid w:val="002A3B0A"/>
    <w:rsid w:val="00332EEC"/>
    <w:rsid w:val="00350EA1"/>
    <w:rsid w:val="00385B08"/>
    <w:rsid w:val="003A71F8"/>
    <w:rsid w:val="004008D5"/>
    <w:rsid w:val="0045020B"/>
    <w:rsid w:val="00491127"/>
    <w:rsid w:val="004A02B6"/>
    <w:rsid w:val="00554CF4"/>
    <w:rsid w:val="005722D3"/>
    <w:rsid w:val="0059666B"/>
    <w:rsid w:val="005E1EF7"/>
    <w:rsid w:val="006D7832"/>
    <w:rsid w:val="0079443C"/>
    <w:rsid w:val="008B2EFF"/>
    <w:rsid w:val="008D3C9D"/>
    <w:rsid w:val="0097721E"/>
    <w:rsid w:val="00A10D89"/>
    <w:rsid w:val="00A2095B"/>
    <w:rsid w:val="00A27558"/>
    <w:rsid w:val="00B577CE"/>
    <w:rsid w:val="00BF1642"/>
    <w:rsid w:val="00DC6DA1"/>
    <w:rsid w:val="00E8322C"/>
    <w:rsid w:val="00E86AA3"/>
    <w:rsid w:val="00E95FB1"/>
    <w:rsid w:val="00F03FFA"/>
    <w:rsid w:val="00F30825"/>
    <w:rsid w:val="00F43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107C"/>
  <w15:chartTrackingRefBased/>
  <w15:docId w15:val="{D5556257-03F3-4E0B-B69E-5C5CA05E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06571">
      <w:bodyDiv w:val="1"/>
      <w:marLeft w:val="0"/>
      <w:marRight w:val="0"/>
      <w:marTop w:val="0"/>
      <w:marBottom w:val="0"/>
      <w:divBdr>
        <w:top w:val="none" w:sz="0" w:space="0" w:color="auto"/>
        <w:left w:val="none" w:sz="0" w:space="0" w:color="auto"/>
        <w:bottom w:val="none" w:sz="0" w:space="0" w:color="auto"/>
        <w:right w:val="none" w:sz="0" w:space="0" w:color="auto"/>
      </w:divBdr>
      <w:divsChild>
        <w:div w:id="613489238">
          <w:marLeft w:val="3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1322</Words>
  <Characters>754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Zabilienė</dc:creator>
  <cp:keywords/>
  <dc:description/>
  <cp:lastModifiedBy>Rimantė Zabilienė</cp:lastModifiedBy>
  <cp:revision>7</cp:revision>
  <dcterms:created xsi:type="dcterms:W3CDTF">2023-07-13T10:25:00Z</dcterms:created>
  <dcterms:modified xsi:type="dcterms:W3CDTF">2023-09-11T10:57:00Z</dcterms:modified>
</cp:coreProperties>
</file>